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9" w:rsidRPr="00A24FFA" w:rsidRDefault="00BA6069" w:rsidP="00A24FFA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A24FFA">
        <w:rPr>
          <w:rFonts w:ascii="Times New Roman" w:hAnsi="Times New Roman" w:cs="Times New Roman"/>
          <w:b/>
          <w:color w:val="00B050"/>
          <w:sz w:val="40"/>
          <w:szCs w:val="40"/>
        </w:rPr>
        <w:t>Буллинг</w:t>
      </w:r>
      <w:proofErr w:type="spellEnd"/>
      <w:r w:rsidRPr="00A24FF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в детской среде.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относительно новый термин, обозначающий старое, можно сказать, вековое явление – детскую жестокость. Заметное звучание проблема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приобретает в подростковом возрасте в силу сложности и противоречивости особенностей растущих детей, внутренних и внешних условий их развития. Именно в это время, усвоив определенные паттерны поведения, например поведение «жертвы», подросток может следовать им всю последующую жизнь. При этом ситуация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негативно влияет не только на «жертв», но и на «агрессоров», т.к. если проявление агрессии оказывается эффектным, то это может 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закрепится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в качестве стиля поведения в будущем. Профилактика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поможет снизить масштабы данного негативного явления, сократить количество вовлеченных в него «агрессоров» и «жертв».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           Итак,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буллингом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называется агрессия одних детей против других, когда имеют место неравенство сил агрессора и жертвы, агрессия имеет тенденцию повторяться, при этом ответ жертвы показывает, как сильно она задета происходящим. Неравенство сил, повторяемость и неадекватно высокая чувствительность жертвы, - три существенных признака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4FFA">
        <w:rPr>
          <w:rFonts w:ascii="Times New Roman" w:hAnsi="Times New Roman" w:cs="Times New Roman"/>
          <w:sz w:val="30"/>
          <w:szCs w:val="30"/>
        </w:rPr>
        <w:t>Школьный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можно разделить на две основные формы: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1. Физический школьный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- умышленные толчки, удары, 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пинки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>, побои нанесение иных телесных повреждений и др.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Психологический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школьный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>К этой форме можно отнести: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- вербальный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>, где орудием служит голос (обидное имя, с которым постоянно  обращаются к жертве, обзывания, дразнение, распространение обидных слухов и т.д.);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- обидные жесты или действия (например, плевки в жертву либо в её направлении);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- запугивание 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- изоляция (жертва умышленно изолируется, выгоняется или 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игнорируется частью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учеников или всем классом);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lastRenderedPageBreak/>
        <w:t xml:space="preserve"> - вымогательство (денег, еды, иных вещей, принуждение что-либо украсть);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 - повреждение и иные действия с имуществом (воровство, грабёж, прятанье личных вещей жертвы);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Новая разновидность школьного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–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A24FFA">
        <w:rPr>
          <w:rFonts w:ascii="Times New Roman" w:hAnsi="Times New Roman" w:cs="Times New Roman"/>
          <w:sz w:val="30"/>
          <w:szCs w:val="30"/>
        </w:rPr>
        <w:t>Кибер-буллинг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cyber-bullying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bull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4FFA">
        <w:rPr>
          <w:rFonts w:ascii="Times New Roman" w:hAnsi="Times New Roman" w:cs="Times New Roman"/>
          <w:sz w:val="30"/>
          <w:szCs w:val="30"/>
        </w:rPr>
        <w:t xml:space="preserve">Различия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кибербуллинга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от традиционного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Реальный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— это ситуация в школьном дворе, где старшие или более сильные дети терроризируют младших, слабых, он заканчивается, когда ребенок приходит из школы домой.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Кибер-буллинг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Pr="00A24FFA">
        <w:rPr>
          <w:rFonts w:ascii="Times New Roman" w:hAnsi="Times New Roman" w:cs="Times New Roman"/>
          <w:sz w:val="30"/>
          <w:szCs w:val="30"/>
        </w:rPr>
        <w:t>кибер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>-нападок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невозможно спрятаться. В отличие от реального травли, для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кибер-буллинга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Процесс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 имеет свои возрастные, половые (гендерные) и иные психологические закономерности.</w:t>
      </w:r>
    </w:p>
    <w:p w:rsidR="00BA6069" w:rsidRPr="00A24FFA" w:rsidRDefault="00BA6069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>По наблюдениям американских психологов (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Пеллегрини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Бартини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2001), у 10-12 –летних мальчиков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сильнее всего выражен в начале учебного года, когда мальчики энергично борются за место в групповой иерархии, позже, когда этот процесс завершен и иерархия оформлена,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ослабевает. Каждый знает свое место.</w:t>
      </w:r>
    </w:p>
    <w:p w:rsidR="00BA6069" w:rsidRPr="00A24FFA" w:rsidRDefault="00A24FF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BA6069" w:rsidRPr="00A24FFA">
        <w:rPr>
          <w:rFonts w:ascii="Times New Roman" w:hAnsi="Times New Roman" w:cs="Times New Roman"/>
          <w:sz w:val="30"/>
          <w:szCs w:val="30"/>
        </w:rPr>
        <w:t xml:space="preserve"> Половые (гендерные) свойства 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связаны не столько с повышенной агрессивностью мальчиков как таковых (агрессивных по природе мальчиков значительно меньше, чем принято думать), сколько с особенностями мальчишеской нормативной культуры, которая заметно меняется с возрастом. В среде маленьких мальчиков физическая агрессия, как правило, влечет за собой непопулярность и социальное отторжение со стороны сверстников. У младших подростков положение меняется: «крутизна» и агрессивность </w:t>
      </w:r>
      <w:r w:rsidR="00BA6069" w:rsidRPr="00A24FFA">
        <w:rPr>
          <w:rFonts w:ascii="Times New Roman" w:hAnsi="Times New Roman" w:cs="Times New Roman"/>
          <w:sz w:val="30"/>
          <w:szCs w:val="30"/>
        </w:rPr>
        <w:lastRenderedPageBreak/>
        <w:t>способствуют повышению статуса мальчика у сверстников собственного пола, а затем и у девочек. Многочисленные исследования показывают, что более напористые мальчики пользуются большим успехом у девочек, чаще имеют свидания с ними, раньше приобретают сексуальный опыт и т.д.</w:t>
      </w:r>
    </w:p>
    <w:p w:rsidR="0033232A" w:rsidRPr="00A24FFA" w:rsidRDefault="00A24FF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A6069" w:rsidRPr="00A24FFA">
        <w:rPr>
          <w:rFonts w:ascii="Times New Roman" w:hAnsi="Times New Roman" w:cs="Times New Roman"/>
          <w:sz w:val="30"/>
          <w:szCs w:val="30"/>
        </w:rPr>
        <w:t xml:space="preserve"> Мальчики и девочки пользуются разными формами 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>. При этом</w:t>
      </w:r>
      <w:proofErr w:type="gramStart"/>
      <w:r w:rsidR="00BA6069" w:rsidRPr="00A24FF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особенно опасен, по утверждению британских психологов, 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со стороны девочек. Валери 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Бесаг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Valerie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6069" w:rsidRPr="00A24FFA">
        <w:rPr>
          <w:rFonts w:ascii="Times New Roman" w:hAnsi="Times New Roman" w:cs="Times New Roman"/>
          <w:sz w:val="30"/>
          <w:szCs w:val="30"/>
        </w:rPr>
        <w:t>Besag</w:t>
      </w:r>
      <w:proofErr w:type="spell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), </w:t>
      </w:r>
      <w:proofErr w:type="gramStart"/>
      <w:r w:rsidR="00BA6069" w:rsidRPr="00A24FFA">
        <w:rPr>
          <w:rFonts w:ascii="Times New Roman" w:hAnsi="Times New Roman" w:cs="Times New Roman"/>
          <w:sz w:val="30"/>
          <w:szCs w:val="30"/>
        </w:rPr>
        <w:t>проводившая</w:t>
      </w:r>
      <w:proofErr w:type="gramEnd"/>
      <w:r w:rsidR="00BA6069" w:rsidRPr="00A24FFA">
        <w:rPr>
          <w:rFonts w:ascii="Times New Roman" w:hAnsi="Times New Roman" w:cs="Times New Roman"/>
          <w:sz w:val="30"/>
          <w:szCs w:val="30"/>
        </w:rPr>
        <w:t xml:space="preserve"> мониторинг поведения 11-летних выпускников начальной школы на протяжении 16 месяцев, обнаружила, что, если мальчики, избирая какого-то ребенка "козлом отпущения", демонстрируют только лишь свое физическое превосходство, то девочки начинают против своих жертв настоящую психологическую войну.</w:t>
      </w:r>
    </w:p>
    <w:p w:rsidR="0033232A" w:rsidRPr="00A24FFA" w:rsidRDefault="0033232A" w:rsidP="00A24FF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A24FFA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Что  конкретно могут сделать родители, чтобы повысить авторитет своего ребёнка в кругу одноклассников: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A24FFA">
        <w:rPr>
          <w:rFonts w:ascii="Times New Roman" w:hAnsi="Times New Roman" w:cs="Times New Roman"/>
          <w:sz w:val="30"/>
          <w:szCs w:val="30"/>
        </w:rPr>
        <w:t>научить не бояться</w:t>
      </w:r>
      <w:proofErr w:type="gramEnd"/>
      <w:r w:rsidRPr="00A24FFA">
        <w:rPr>
          <w:rFonts w:ascii="Times New Roman" w:hAnsi="Times New Roman" w:cs="Times New Roman"/>
          <w:sz w:val="30"/>
          <w:szCs w:val="30"/>
        </w:rPr>
        <w:t xml:space="preserve"> своих одноклассников, у которых тоже есть проблемы;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наладить родителям контакты с учителями и одноклассниками;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участвовать в классных мероприятиях, в которые вовлекаются и родители;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если у родителей есть необычное хобби, интересное детям, рассказать о нём одноклассникам ребёнка. Если  родитель  может часами рассказывать о всевозможных марках автомобилей, то даже самые отъявленные драчуны будут смотреть  на вас с восхищением, и вряд ли тронут  вашего ребёнка;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приглашать одноклассников ребёнка, а особенно тех, кому он симпатизирует, как можно чаще к себе в гости;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ребёнку нужны люди, не дающие его в обиду; наряду с педагогами это может быть и симпатизирующая ему  группа детей, а так как в</w:t>
      </w:r>
      <w:r w:rsidRPr="00A24FFA">
        <w:rPr>
          <w:rFonts w:ascii="Times New Roman" w:hAnsi="Times New Roman" w:cs="Times New Roman"/>
          <w:sz w:val="30"/>
          <w:szCs w:val="30"/>
        </w:rPr>
        <w:t>ы</w:t>
      </w:r>
      <w:r w:rsidRPr="00A24FFA">
        <w:rPr>
          <w:rFonts w:ascii="Times New Roman" w:hAnsi="Times New Roman" w:cs="Times New Roman"/>
          <w:sz w:val="30"/>
          <w:szCs w:val="30"/>
        </w:rPr>
        <w:t>яснения происходят не на виду у педагогов, а на переменах, в школьном дворе, то такая группа детей сможет его поддержать.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повышать самооценку ребёнка;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в случаях завышенной самооценки ребёнка объяснять ему, что это не надо показывать окружающим, что у любого человека есть и недостатки и достоинства; и если он преуспевает в математике, к примеру, то необязательно его преуспевание в физкультуре или в чём-то другом;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помочь ребёнку стать членом классного коллектива, а не просто ходить учиться;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lastRenderedPageBreak/>
        <w:t xml:space="preserve"> -</w:t>
      </w:r>
      <w:r w:rsidRPr="00A24FFA">
        <w:rPr>
          <w:rFonts w:ascii="Times New Roman" w:hAnsi="Times New Roman" w:cs="Times New Roman"/>
          <w:sz w:val="30"/>
          <w:szCs w:val="30"/>
        </w:rPr>
        <w:t>если ребёнок жертва, то не смиряться с участью жертвы, а восставать против этого, привлекая на свою сторону своих друзей;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 xml:space="preserve">не показывать свой страх и слабость  перед 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</w:t>
      </w:r>
      <w:r w:rsidRPr="00A24FFA">
        <w:rPr>
          <w:rFonts w:ascii="Times New Roman" w:hAnsi="Times New Roman" w:cs="Times New Roman"/>
          <w:sz w:val="30"/>
          <w:szCs w:val="30"/>
        </w:rPr>
        <w:t>нгом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>, если таковые  отношения имеются, и вместо слёз и просьб о помиловании, набрасываться на своих преследователей, хотя бы неожиданными вопросами, или же озадачить их своим знанием  чем-то нехорошим о них.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не настраивать ребёнка  против  его школьных мероприятий, даже если они кажутся вам ненужными;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не пытаться выделять своего ребёнка среди одноклассников «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элитностью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»  одежды и особой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гламурностью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>;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- </w:t>
      </w:r>
      <w:r w:rsidRPr="00A24FFA">
        <w:rPr>
          <w:rFonts w:ascii="Times New Roman" w:hAnsi="Times New Roman" w:cs="Times New Roman"/>
          <w:sz w:val="30"/>
          <w:szCs w:val="30"/>
        </w:rPr>
        <w:t>учить выполнять общие требования для всех детей в классе, вплоть до формы одежды на уроках физкультуры.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4FFA">
        <w:rPr>
          <w:rFonts w:ascii="Times New Roman" w:hAnsi="Times New Roman" w:cs="Times New Roman"/>
          <w:i/>
          <w:sz w:val="30"/>
          <w:szCs w:val="30"/>
        </w:rPr>
        <w:t>Как надо вести себя родителям, узнавшим, что их ребёнок зачинщик школьного насилия.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>Как и родителям ребенка-жертвы, понять причину – почему он стал насильником.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>Помочь осознать ребенку, что агрессия и жестокость – это вовсе не лучшие качества человека и не показатели мужественности.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>Что настоящий мужчина доказывает свою мужественность не драками и кулаками, а достойным мужским поведением даже в критических ситуациях.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FFA">
        <w:rPr>
          <w:rFonts w:ascii="Times New Roman" w:hAnsi="Times New Roman" w:cs="Times New Roman"/>
          <w:sz w:val="30"/>
          <w:szCs w:val="30"/>
        </w:rPr>
        <w:t xml:space="preserve">Если ребенок стал зачинщиком </w:t>
      </w:r>
      <w:proofErr w:type="spellStart"/>
      <w:r w:rsidRPr="00A24FFA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A24FFA">
        <w:rPr>
          <w:rFonts w:ascii="Times New Roman" w:hAnsi="Times New Roman" w:cs="Times New Roman"/>
          <w:sz w:val="30"/>
          <w:szCs w:val="30"/>
        </w:rPr>
        <w:t xml:space="preserve"> из-за повышенной агрессивности, применить необходимые меры для снижения этой агрессивности.</w:t>
      </w:r>
    </w:p>
    <w:p w:rsidR="0033232A" w:rsidRPr="00A24FFA" w:rsidRDefault="00A24FF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33232A" w:rsidRPr="00A24FFA">
        <w:rPr>
          <w:rFonts w:ascii="Times New Roman" w:hAnsi="Times New Roman" w:cs="Times New Roman"/>
          <w:sz w:val="30"/>
          <w:szCs w:val="30"/>
        </w:rPr>
        <w:t>Если ребенок стал насильником из-за зависти к школьным успехам своего одноклассника, постараться помочь ему в усвоении тех предметов, которые он усваивает с трудом.</w:t>
      </w:r>
    </w:p>
    <w:p w:rsidR="0033232A" w:rsidRPr="00A24FFA" w:rsidRDefault="00A24FF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</w:t>
      </w:r>
      <w:bookmarkStart w:id="0" w:name="_GoBack"/>
      <w:bookmarkEnd w:id="0"/>
      <w:r w:rsidR="0033232A" w:rsidRPr="00A24FFA">
        <w:rPr>
          <w:rFonts w:ascii="Times New Roman" w:hAnsi="Times New Roman" w:cs="Times New Roman"/>
          <w:i/>
          <w:sz w:val="30"/>
          <w:szCs w:val="30"/>
        </w:rPr>
        <w:t xml:space="preserve">Если ребенок стал преследователем в </w:t>
      </w:r>
      <w:proofErr w:type="gramStart"/>
      <w:r w:rsidR="0033232A" w:rsidRPr="00A24FFA">
        <w:rPr>
          <w:rFonts w:ascii="Times New Roman" w:hAnsi="Times New Roman" w:cs="Times New Roman"/>
          <w:i/>
          <w:sz w:val="30"/>
          <w:szCs w:val="30"/>
        </w:rPr>
        <w:t>школьном</w:t>
      </w:r>
      <w:proofErr w:type="gramEnd"/>
      <w:r w:rsidR="0033232A" w:rsidRPr="00A24FF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33232A" w:rsidRPr="00A24FFA">
        <w:rPr>
          <w:rFonts w:ascii="Times New Roman" w:hAnsi="Times New Roman" w:cs="Times New Roman"/>
          <w:i/>
          <w:sz w:val="30"/>
          <w:szCs w:val="30"/>
        </w:rPr>
        <w:t>буллинге</w:t>
      </w:r>
      <w:proofErr w:type="spellEnd"/>
      <w:r w:rsidR="0033232A" w:rsidRPr="00A24FFA">
        <w:rPr>
          <w:rFonts w:ascii="Times New Roman" w:hAnsi="Times New Roman" w:cs="Times New Roman"/>
          <w:sz w:val="30"/>
          <w:szCs w:val="30"/>
        </w:rPr>
        <w:t xml:space="preserve"> из-за зависти к высоким материальным возможностям жертвы, разобраться, что он подразумевает под этими материальными возможностями. И если суть проблемы лишь в том, что у жертвы есть современный плеер, а у него нет, подумайте – действительно ли Вы не можете подарить своему ребенку эту модную современную «игрушку» или просто считаете, что она ему не нужна. Если лишь из-за мнения - что «она не нужна», постарайтесь переменить свое мнение, тем более, если подобные плееры есть уже у большинства детей в классе. Родителям </w:t>
      </w:r>
      <w:r w:rsidR="0033232A" w:rsidRPr="00A24FFA">
        <w:rPr>
          <w:rFonts w:ascii="Times New Roman" w:hAnsi="Times New Roman" w:cs="Times New Roman"/>
          <w:sz w:val="30"/>
          <w:szCs w:val="30"/>
        </w:rPr>
        <w:lastRenderedPageBreak/>
        <w:t>надо знать, что у современного ребенка сегодня – современные атрибуты жизни</w:t>
      </w:r>
      <w:r w:rsidR="0033232A" w:rsidRPr="00A24FFA">
        <w:rPr>
          <w:rFonts w:ascii="Times New Roman" w:hAnsi="Times New Roman" w:cs="Times New Roman"/>
          <w:sz w:val="30"/>
          <w:szCs w:val="30"/>
        </w:rPr>
        <w:t>, которых в их школьные годы ещё</w:t>
      </w:r>
      <w:r w:rsidR="0033232A" w:rsidRPr="00A24FFA">
        <w:rPr>
          <w:rFonts w:ascii="Times New Roman" w:hAnsi="Times New Roman" w:cs="Times New Roman"/>
          <w:sz w:val="30"/>
          <w:szCs w:val="30"/>
        </w:rPr>
        <w:t xml:space="preserve"> просто не было.</w:t>
      </w: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32A" w:rsidRPr="00A24FFA" w:rsidRDefault="0033232A" w:rsidP="00A24F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0252" w:rsidRPr="00A24FFA" w:rsidRDefault="00EE0252" w:rsidP="00A24FFA">
      <w:pPr>
        <w:spacing w:line="240" w:lineRule="auto"/>
        <w:rPr>
          <w:sz w:val="30"/>
          <w:szCs w:val="30"/>
        </w:rPr>
      </w:pPr>
    </w:p>
    <w:sectPr w:rsidR="00EE0252" w:rsidRPr="00A24FFA" w:rsidSect="00A24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B"/>
    <w:rsid w:val="0033232A"/>
    <w:rsid w:val="009531FB"/>
    <w:rsid w:val="00A24FFA"/>
    <w:rsid w:val="00BA6069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7361</Characters>
  <Application>Microsoft Office Word</Application>
  <DocSecurity>0</DocSecurity>
  <Lines>61</Lines>
  <Paragraphs>17</Paragraphs>
  <ScaleCrop>false</ScaleCrop>
  <Company>SPecialiST RePack, Sanbuild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2021-11-24T06:50:00Z</dcterms:created>
  <dcterms:modified xsi:type="dcterms:W3CDTF">2021-11-24T07:04:00Z</dcterms:modified>
</cp:coreProperties>
</file>