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AA" w:rsidRPr="00E94CAA" w:rsidRDefault="00E94CAA" w:rsidP="00E94CAA">
      <w:pPr>
        <w:spacing w:before="300" w:after="255" w:line="504" w:lineRule="atLeast"/>
        <w:outlineLvl w:val="0"/>
        <w:rPr>
          <w:rFonts w:ascii="Bookman Old Style" w:eastAsia="Times New Roman" w:hAnsi="Bookman Old Style" w:cs="Arial"/>
          <w:b/>
          <w:color w:val="76923C" w:themeColor="accent3" w:themeShade="BF"/>
          <w:kern w:val="36"/>
          <w:sz w:val="42"/>
          <w:szCs w:val="42"/>
          <w:lang w:eastAsia="ru-RU"/>
        </w:rPr>
      </w:pPr>
      <w:r w:rsidRPr="00E94CAA">
        <w:rPr>
          <w:rFonts w:ascii="Bookman Old Style" w:eastAsia="Times New Roman" w:hAnsi="Bookman Old Style" w:cs="Arial"/>
          <w:b/>
          <w:color w:val="76923C" w:themeColor="accent3" w:themeShade="BF"/>
          <w:kern w:val="36"/>
          <w:sz w:val="42"/>
          <w:szCs w:val="42"/>
          <w:lang w:eastAsia="ru-RU"/>
        </w:rPr>
        <w:t xml:space="preserve">Режим питания и здоровье </w:t>
      </w:r>
      <w:r w:rsidR="00620258">
        <w:rPr>
          <w:rFonts w:ascii="Bookman Old Style" w:eastAsia="Times New Roman" w:hAnsi="Bookman Old Style" w:cs="Arial"/>
          <w:b/>
          <w:color w:val="76923C" w:themeColor="accent3" w:themeShade="BF"/>
          <w:kern w:val="36"/>
          <w:sz w:val="42"/>
          <w:szCs w:val="42"/>
          <w:lang w:eastAsia="ru-RU"/>
        </w:rPr>
        <w:t>школьников</w:t>
      </w:r>
    </w:p>
    <w:p w:rsidR="00E94CAA" w:rsidRPr="00E94CAA" w:rsidRDefault="00E94CAA" w:rsidP="00E94CAA">
      <w:pPr>
        <w:spacing w:before="300" w:after="15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1"/>
          <w:lang w:eastAsia="ru-RU"/>
        </w:rPr>
      </w:pPr>
      <w:r w:rsidRPr="00E94CAA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1"/>
          <w:lang w:eastAsia="ru-RU"/>
        </w:rPr>
        <w:t>«Правильное питание школьника –</w:t>
      </w:r>
    </w:p>
    <w:p w:rsidR="00E94CAA" w:rsidRDefault="00E94CAA" w:rsidP="00E94CAA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1"/>
          <w:lang w:eastAsia="ru-RU"/>
        </w:rPr>
      </w:pPr>
      <w:r w:rsidRPr="00E94CAA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1"/>
          <w:lang w:eastAsia="ru-RU"/>
        </w:rPr>
        <w:t>залог его здоровья, успеваемости</w:t>
      </w:r>
    </w:p>
    <w:p w:rsidR="00E94CAA" w:rsidRPr="00E94CAA" w:rsidRDefault="00E94CAA" w:rsidP="00E94CAA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1"/>
          <w:lang w:eastAsia="ru-RU"/>
        </w:rPr>
      </w:pPr>
      <w:r w:rsidRPr="00E94CAA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1"/>
          <w:lang w:eastAsia="ru-RU"/>
        </w:rPr>
        <w:t xml:space="preserve"> и нормального развития»</w:t>
      </w:r>
    </w:p>
    <w:p w:rsidR="00E94CAA" w:rsidRDefault="00E94CAA" w:rsidP="00E94CAA">
      <w:pPr>
        <w:spacing w:after="0" w:line="240" w:lineRule="auto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E94CAA">
        <w:rPr>
          <w:rFonts w:ascii="Arial" w:eastAsia="Times New Roman" w:hAnsi="Arial" w:cs="Arial"/>
          <w:noProof/>
          <w:color w:val="1D1B1B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9860" cy="2927350"/>
            <wp:effectExtent l="0" t="0" r="0" b="6350"/>
            <wp:wrapSquare wrapText="bothSides"/>
            <wp:docPr id="1" name="Рисунок 1" descr="ЗДОРОВОЕ ПИТАНИЕ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ДОРОВОЕ ПИТАНИЕ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CAA" w:rsidRDefault="00E94CAA" w:rsidP="00E94CAA">
      <w:pPr>
        <w:spacing w:after="0" w:line="240" w:lineRule="auto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</w:p>
    <w:p w:rsidR="00E94CAA" w:rsidRDefault="00E94CAA" w:rsidP="00E94CAA">
      <w:pPr>
        <w:spacing w:after="0" w:line="240" w:lineRule="auto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</w:p>
    <w:p w:rsidR="00E94CAA" w:rsidRPr="003A532D" w:rsidRDefault="00E94CAA" w:rsidP="00E94CA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Monotype Corsiva" w:hAnsi="Monotype Corsiva" w:cs="Tahoma"/>
          <w:color w:val="111111"/>
          <w:sz w:val="30"/>
          <w:szCs w:val="30"/>
        </w:rPr>
      </w:pPr>
      <w:r w:rsidRPr="003A532D">
        <w:rPr>
          <w:rStyle w:val="a6"/>
          <w:rFonts w:ascii="Monotype Corsiva" w:hAnsi="Monotype Corsiva"/>
          <w:color w:val="111111"/>
          <w:sz w:val="30"/>
          <w:szCs w:val="30"/>
        </w:rPr>
        <w:t>Рациональное питание</w:t>
      </w:r>
      <w:r w:rsidRPr="003A532D">
        <w:rPr>
          <w:rFonts w:ascii="Monotype Corsiva" w:hAnsi="Monotype Corsiva"/>
          <w:color w:val="111111"/>
          <w:sz w:val="30"/>
          <w:szCs w:val="30"/>
        </w:rPr>
        <w:t> – одно из основных средств обеспечения нормального физического и умственного развития детей. Оно повышает их устойчивость к болезням и успеваемость.</w:t>
      </w:r>
    </w:p>
    <w:p w:rsidR="00E94CAA" w:rsidRPr="003A532D" w:rsidRDefault="00E94CAA" w:rsidP="00E94CA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Monotype Corsiva" w:hAnsi="Monotype Corsiva" w:cs="Tahoma"/>
          <w:color w:val="111111"/>
          <w:sz w:val="30"/>
          <w:szCs w:val="30"/>
        </w:rPr>
      </w:pPr>
      <w:r w:rsidRPr="003A532D">
        <w:rPr>
          <w:rFonts w:ascii="Monotype Corsiva" w:hAnsi="Monotype Corsiva"/>
          <w:color w:val="111111"/>
          <w:sz w:val="30"/>
          <w:szCs w:val="30"/>
        </w:rPr>
        <w:t>Значение рационального питания возрастает в условиях большой учебной нагрузки. Современные учебные программы очень насыщены. Для их выполнения требуются значительные усилия и большая затрата времени детей не только в школе, но и дома. Роль питания в современных условиях повышается в связи с ускорением физического развития и ранним половым созреванием.</w:t>
      </w:r>
    </w:p>
    <w:p w:rsidR="00E94CAA" w:rsidRPr="003A532D" w:rsidRDefault="00E94CAA" w:rsidP="00E94CA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Monotype Corsiva" w:hAnsi="Monotype Corsiva" w:cs="Tahoma"/>
          <w:color w:val="111111"/>
          <w:sz w:val="30"/>
          <w:szCs w:val="30"/>
        </w:rPr>
      </w:pPr>
      <w:r w:rsidRPr="003A532D">
        <w:rPr>
          <w:rFonts w:ascii="Monotype Corsiva" w:hAnsi="Monotype Corsiva"/>
          <w:color w:val="111111"/>
          <w:sz w:val="30"/>
          <w:szCs w:val="30"/>
        </w:rPr>
        <w:t>В современных условиях к здоровью школьников предъявляются повышенные требования, и обеспечить высокий его уровень является важной и ответственной задачей. В решении этой задачи одну из главных ролей играет рациональное питание.</w:t>
      </w:r>
    </w:p>
    <w:p w:rsidR="00E94CAA" w:rsidRPr="003A532D" w:rsidRDefault="00E94CAA" w:rsidP="00E94CA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Monotype Corsiva" w:hAnsi="Monotype Corsiva" w:cs="Tahoma"/>
          <w:color w:val="111111"/>
          <w:sz w:val="30"/>
          <w:szCs w:val="30"/>
        </w:rPr>
      </w:pPr>
      <w:r w:rsidRPr="003A532D">
        <w:rPr>
          <w:rFonts w:ascii="Monotype Corsiva" w:hAnsi="Monotype Corsiva"/>
          <w:color w:val="111111"/>
          <w:sz w:val="30"/>
          <w:szCs w:val="30"/>
        </w:rPr>
        <w:t>Большое значение имеет правильный режим питания. По современным научным данным наиболее обоснованным и полезным для детей школьного возраста является режим четырех– или пятиразового питания.</w:t>
      </w:r>
    </w:p>
    <w:p w:rsidR="00E94CAA" w:rsidRPr="00E94CAA" w:rsidRDefault="00E94CAA" w:rsidP="00E94CA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Monotype Corsiva" w:hAnsi="Monotype Corsiva" w:cs="Tahoma"/>
          <w:color w:val="111111"/>
          <w:sz w:val="30"/>
          <w:szCs w:val="30"/>
        </w:rPr>
      </w:pPr>
      <w:r w:rsidRPr="003A532D">
        <w:rPr>
          <w:rFonts w:ascii="Monotype Corsiva" w:hAnsi="Monotype Corsiva"/>
          <w:color w:val="111111"/>
          <w:sz w:val="30"/>
          <w:szCs w:val="30"/>
        </w:rPr>
        <w:t>Наилучшие показатели физического состояния, развития и работоспособности отмечаются, когда дети школьного возраста получают пищу 4–5 раз в день. Режим питания школьника строится с учетом приемов пищи дома и в школе и определяет не только время приема пищи, но и калорийный объем каждого приема пищи. Режим питания будет разным для детей, которые обучаются в первую и вторую смены.</w:t>
      </w:r>
    </w:p>
    <w:p w:rsidR="003A532D" w:rsidRDefault="00E94CAA" w:rsidP="00620258">
      <w:pPr>
        <w:spacing w:after="0" w:line="240" w:lineRule="auto"/>
        <w:jc w:val="both"/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Arial"/>
          <w:noProof/>
          <w:color w:val="1D1B1B"/>
          <w:sz w:val="30"/>
          <w:szCs w:val="30"/>
          <w:lang w:eastAsia="ru-RU"/>
        </w:rPr>
        <w:lastRenderedPageBreak/>
        <w:drawing>
          <wp:inline distT="0" distB="0" distL="0" distR="0" wp14:anchorId="45ED761A" wp14:editId="41D8A7C6">
            <wp:extent cx="2333502" cy="1732084"/>
            <wp:effectExtent l="0" t="0" r="0" b="1905"/>
            <wp:docPr id="2" name="Рисунок 2" descr="ЗДОРОВОЕ ПИТАНИЕ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ДОРОВОЕ ПИТАНИЕ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83" cy="1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CAA">
        <w:rPr>
          <w:rFonts w:ascii="Monotype Corsiva" w:eastAsia="Times New Roman" w:hAnsi="Monotype Corsiva" w:cs="Times New Roman"/>
          <w:b/>
          <w:bCs/>
          <w:color w:val="1D1B1B"/>
          <w:sz w:val="30"/>
          <w:szCs w:val="30"/>
          <w:lang w:eastAsia="ru-RU"/>
        </w:rPr>
        <w:t>Вита</w:t>
      </w:r>
      <w:r w:rsidR="003A532D">
        <w:rPr>
          <w:rFonts w:ascii="Monotype Corsiva" w:eastAsia="Times New Roman" w:hAnsi="Monotype Corsiva" w:cs="Times New Roman"/>
          <w:b/>
          <w:bCs/>
          <w:color w:val="1D1B1B"/>
          <w:sz w:val="30"/>
          <w:szCs w:val="30"/>
          <w:lang w:eastAsia="ru-RU"/>
        </w:rPr>
        <w:t xml:space="preserve">мин </w:t>
      </w:r>
      <w:r w:rsidRPr="00E94CAA">
        <w:rPr>
          <w:rFonts w:ascii="Monotype Corsiva" w:eastAsia="Times New Roman" w:hAnsi="Monotype Corsiva" w:cs="Times New Roman"/>
          <w:b/>
          <w:bCs/>
          <w:color w:val="1D1B1B"/>
          <w:sz w:val="30"/>
          <w:szCs w:val="30"/>
          <w:lang w:eastAsia="ru-RU"/>
        </w:rPr>
        <w:t>А – обеспечивает нормальное состояние слизистых оболочек и кож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>и, улучшает сопротивляемость организма, отвечает за нормальное состояние зрения. Витамин А содержится в рыбе и морепродуктах, печени, абрикосах, моркови.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br/>
      </w:r>
      <w:r w:rsidRPr="00E94CAA">
        <w:rPr>
          <w:rFonts w:ascii="Monotype Corsiva" w:eastAsia="Times New Roman" w:hAnsi="Monotype Corsiva" w:cs="Times New Roman"/>
          <w:b/>
          <w:bCs/>
          <w:color w:val="1D1B1B"/>
          <w:sz w:val="30"/>
          <w:szCs w:val="30"/>
          <w:lang w:eastAsia="ru-RU"/>
        </w:rPr>
        <w:t>Витамин В1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> – улучшает пищеварение, укрепляет нервную систему и память. Этот витамин находится в овощах, рисе, мясе птицы.</w:t>
      </w:r>
    </w:p>
    <w:p w:rsidR="00E94CAA" w:rsidRPr="00E94CAA" w:rsidRDefault="00E94CAA" w:rsidP="00620258">
      <w:pPr>
        <w:spacing w:after="0" w:line="240" w:lineRule="auto"/>
        <w:jc w:val="both"/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Times New Roman"/>
          <w:b/>
          <w:bCs/>
          <w:color w:val="1D1B1B"/>
          <w:sz w:val="30"/>
          <w:szCs w:val="30"/>
          <w:lang w:eastAsia="ru-RU"/>
        </w:rPr>
        <w:t>Витамин В2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> – укрепляет ногти и волосы и положительно влияет на состояние нервов. Витамин В2 содержится в яйцах, молоке, капусте брокколи.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br/>
      </w:r>
      <w:r w:rsidRPr="00E94CAA">
        <w:rPr>
          <w:rFonts w:ascii="Monotype Corsiva" w:eastAsia="Times New Roman" w:hAnsi="Monotype Corsiva" w:cs="Times New Roman"/>
          <w:b/>
          <w:bCs/>
          <w:color w:val="1D1B1B"/>
          <w:sz w:val="30"/>
          <w:szCs w:val="30"/>
          <w:lang w:eastAsia="ru-RU"/>
        </w:rPr>
        <w:t>Витамин В6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> – отвечает за нормальную работу печени, улучшает кроветворение, благотворно влияет на функции нервной системы. Этот витамин содержится в яичном желтке, пивных дрожжах, бобовых и в цельном зерне.</w:t>
      </w:r>
    </w:p>
    <w:p w:rsidR="003A532D" w:rsidRDefault="00E94CAA" w:rsidP="00620258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Times New Roman"/>
          <w:b/>
          <w:bCs/>
          <w:color w:val="1D1B1B"/>
          <w:sz w:val="30"/>
          <w:szCs w:val="30"/>
          <w:lang w:eastAsia="ru-RU"/>
        </w:rPr>
        <w:t>Витамин В12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> – стимулирует рост, способствует кроветворению, улучшает состояние центральной и периферийной нервной си</w:t>
      </w:r>
      <w:r w:rsidR="003A532D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>стемы. Содержится в мясе, сыре,</w:t>
      </w:r>
      <w:bookmarkStart w:id="0" w:name="_GoBack"/>
      <w:bookmarkEnd w:id="0"/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>морепродуктах.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br/>
      </w:r>
      <w:r w:rsidRPr="00E94CAA">
        <w:rPr>
          <w:rFonts w:ascii="Monotype Corsiva" w:eastAsia="Times New Roman" w:hAnsi="Monotype Corsiva" w:cs="Times New Roman"/>
          <w:b/>
          <w:bCs/>
          <w:color w:val="1D1B1B"/>
          <w:sz w:val="30"/>
          <w:szCs w:val="30"/>
          <w:lang w:eastAsia="ru-RU"/>
        </w:rPr>
        <w:t>Витамин РР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> – регулирует уровень холестерина и улучшает кровообращение. Витамин РР содержится в рыбе, мясе, орехах, овощах, в хлебе грубого помола.</w:t>
      </w:r>
    </w:p>
    <w:p w:rsidR="00E94CAA" w:rsidRPr="00E94CAA" w:rsidRDefault="00E94CAA" w:rsidP="00620258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Times New Roman"/>
          <w:b/>
          <w:bCs/>
          <w:color w:val="1D1B1B"/>
          <w:sz w:val="30"/>
          <w:szCs w:val="30"/>
          <w:lang w:eastAsia="ru-RU"/>
        </w:rPr>
        <w:t>Пантотеновая кислота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> – благотворно влияет на функции нервной системы и двигательную функцию кишечника. Содержится в яичном желтке, мясе, фасоли, цветной капусте.</w:t>
      </w:r>
    </w:p>
    <w:p w:rsidR="00E94CAA" w:rsidRPr="00E94CAA" w:rsidRDefault="00E94CAA" w:rsidP="00620258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Times New Roman"/>
          <w:b/>
          <w:bCs/>
          <w:color w:val="1D1B1B"/>
          <w:sz w:val="30"/>
          <w:szCs w:val="30"/>
          <w:lang w:eastAsia="ru-RU"/>
        </w:rPr>
        <w:t>Фолиевая кислота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> – необходима для роста и нормального кроветворения. Это «зелёный» витамин, фолиевой кислоты много в шпинате, зелёном горошке, савойской капусте и т.д.</w:t>
      </w:r>
    </w:p>
    <w:p w:rsidR="00E94CAA" w:rsidRPr="00E94CAA" w:rsidRDefault="00E94CAA" w:rsidP="00620258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Times New Roman"/>
          <w:b/>
          <w:bCs/>
          <w:color w:val="1D1B1B"/>
          <w:sz w:val="30"/>
          <w:szCs w:val="30"/>
          <w:lang w:eastAsia="ru-RU"/>
        </w:rPr>
        <w:t> Биотин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> – отвечает за состояние кожи, ногтей и волос, регулирует уровень сахара в крови. Биотин содержится в яичном желтке, буром рисе, соевых бобах, помидорах.</w:t>
      </w:r>
    </w:p>
    <w:p w:rsidR="00E94CAA" w:rsidRPr="00E94CAA" w:rsidRDefault="00E94CAA" w:rsidP="00620258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Times New Roman"/>
          <w:b/>
          <w:bCs/>
          <w:color w:val="1D1B1B"/>
          <w:sz w:val="30"/>
          <w:szCs w:val="30"/>
          <w:lang w:eastAsia="ru-RU"/>
        </w:rPr>
        <w:t>Витамин С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> – полезен для иммунной системы, соединительной ткани и костей, ускоряет заживление ран. Витамина С много в шиповнике, облепихе, сладком перце, чёрной смородине, лимоне.</w:t>
      </w:r>
    </w:p>
    <w:p w:rsidR="00E94CAA" w:rsidRPr="00E94CAA" w:rsidRDefault="00E94CAA" w:rsidP="00620258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Times New Roman"/>
          <w:b/>
          <w:bCs/>
          <w:color w:val="1D1B1B"/>
          <w:sz w:val="30"/>
          <w:szCs w:val="30"/>
          <w:lang w:eastAsia="ru-RU"/>
        </w:rPr>
        <w:t>Витамин D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> – укрепляет зубы и кости. Витамин D находится в печени, икре, яйцах, молоке.</w:t>
      </w:r>
    </w:p>
    <w:p w:rsidR="00E94CAA" w:rsidRPr="00E94CAA" w:rsidRDefault="00E94CAA" w:rsidP="00620258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Times New Roman"/>
          <w:b/>
          <w:bCs/>
          <w:color w:val="1D1B1B"/>
          <w:sz w:val="30"/>
          <w:szCs w:val="30"/>
          <w:lang w:eastAsia="ru-RU"/>
        </w:rPr>
        <w:t>Витамин Е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> – борется с разрушительным воздействием свободных радикалов, влияет на функции эндокринных и половых желёз, замедляет старение. Содержится в орехах и растительных маслах.</w:t>
      </w:r>
    </w:p>
    <w:p w:rsidR="00E94CAA" w:rsidRPr="00E94CAA" w:rsidRDefault="00E94CAA" w:rsidP="00620258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Times New Roman"/>
          <w:b/>
          <w:bCs/>
          <w:color w:val="1D1B1B"/>
          <w:sz w:val="30"/>
          <w:szCs w:val="30"/>
          <w:lang w:eastAsia="ru-RU"/>
        </w:rPr>
        <w:t xml:space="preserve">Витамин </w:t>
      </w:r>
      <w:proofErr w:type="gramStart"/>
      <w:r w:rsidRPr="00E94CAA">
        <w:rPr>
          <w:rFonts w:ascii="Monotype Corsiva" w:eastAsia="Times New Roman" w:hAnsi="Monotype Corsiva" w:cs="Times New Roman"/>
          <w:b/>
          <w:bCs/>
          <w:color w:val="1D1B1B"/>
          <w:sz w:val="30"/>
          <w:szCs w:val="30"/>
          <w:lang w:eastAsia="ru-RU"/>
        </w:rPr>
        <w:t>К</w:t>
      </w:r>
      <w:proofErr w:type="gramEnd"/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> – отвечает за нормальную свёртываемость крови. Этот витамин находится в шпинате, кабачках, салате и белокочанной капусте.</w:t>
      </w:r>
    </w:p>
    <w:p w:rsidR="003A532D" w:rsidRDefault="00E94CAA" w:rsidP="00620258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Times New Roman"/>
          <w:b/>
          <w:bCs/>
          <w:color w:val="1D1B1B"/>
          <w:sz w:val="30"/>
          <w:szCs w:val="30"/>
          <w:lang w:eastAsia="ru-RU"/>
        </w:rPr>
        <w:t>Белки – это строительный материал для клеток организма. 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 xml:space="preserve">Для растущего </w:t>
      </w:r>
      <w:r w:rsidR="00620258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>организма белки особенно важны. Д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 xml:space="preserve">етям лучше всего давать рыбу, яйца и молочные продукты – именно их белки наилучшим образом усваиваются. Не </w:t>
      </w:r>
      <w:r w:rsidR="00620258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>стоит забывать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 xml:space="preserve"> растительных белках – они сод</w:t>
      </w:r>
      <w:r w:rsidR="00620258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>ержатся в бобовых. Фасоль, бобы.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 xml:space="preserve"> </w:t>
      </w:r>
      <w:r w:rsidRPr="00E94CAA">
        <w:rPr>
          <w:rFonts w:ascii="Monotype Corsiva" w:eastAsia="Times New Roman" w:hAnsi="Monotype Corsiva" w:cs="Times New Roman"/>
          <w:b/>
          <w:bCs/>
          <w:color w:val="1D1B1B"/>
          <w:sz w:val="30"/>
          <w:szCs w:val="30"/>
          <w:lang w:eastAsia="ru-RU"/>
        </w:rPr>
        <w:t>Жиры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 xml:space="preserve"> являются главным поставщиком энергии в наш организм, обеспечивают всасывание жирорастворимых витаминов в кишечнике, участвуют во многих процессах жизнедеятельности клеток тела, а жировые запасы в теле необходимы для поддержания и амортизации внутренних органов и для теплоизоляции. </w:t>
      </w:r>
      <w:r w:rsidRPr="00E94CAA">
        <w:rPr>
          <w:rFonts w:ascii="Monotype Corsiva" w:eastAsia="Times New Roman" w:hAnsi="Monotype Corsiva" w:cs="Times New Roman"/>
          <w:b/>
          <w:bCs/>
          <w:color w:val="1D1B1B"/>
          <w:sz w:val="30"/>
          <w:szCs w:val="30"/>
          <w:lang w:eastAsia="ru-RU"/>
        </w:rPr>
        <w:t>Углеводы</w:t>
      </w:r>
      <w:r w:rsidRPr="00E94CAA"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  <w:t xml:space="preserve"> являются неотъемлемым компонентом клеток и тканей всех живых организмов. Они служат источником энергии, а также выступают в качестве запасных питательных веществ. </w:t>
      </w:r>
    </w:p>
    <w:p w:rsidR="00E94CAA" w:rsidRPr="00E94CAA" w:rsidRDefault="00E94CAA" w:rsidP="003A532D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Times New Roman"/>
          <w:b/>
          <w:color w:val="76923C" w:themeColor="accent3" w:themeShade="BF"/>
          <w:sz w:val="30"/>
          <w:szCs w:val="30"/>
          <w:lang w:eastAsia="ru-RU"/>
        </w:rPr>
        <w:t>РЕЖИМ ПИТАНИЯ ШКОЛЬНИКА</w:t>
      </w:r>
    </w:p>
    <w:p w:rsidR="00E94CAA" w:rsidRPr="003A532D" w:rsidRDefault="00E94CAA" w:rsidP="003A532D">
      <w:pPr>
        <w:spacing w:after="0" w:line="240" w:lineRule="auto"/>
        <w:jc w:val="both"/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Arial"/>
          <w:noProof/>
          <w:color w:val="1D1B1B"/>
          <w:sz w:val="30"/>
          <w:szCs w:val="30"/>
          <w:lang w:eastAsia="ru-RU"/>
        </w:rPr>
        <w:drawing>
          <wp:inline distT="0" distB="0" distL="0" distR="0" wp14:anchorId="2C33FCC6" wp14:editId="6175107E">
            <wp:extent cx="1582615" cy="1230923"/>
            <wp:effectExtent l="0" t="0" r="0" b="7620"/>
            <wp:docPr id="3" name="Рисунок 3" descr="режим питания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жим питания школьн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38" cy="123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CAA"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  <w:t>Промежутки между приёмами пищи не должны превышать 4-5 часов, так как в таком случае обеспечивается лучшее переваривание и усвоение пищи.</w:t>
      </w:r>
      <w:r w:rsidR="003A532D"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  <w:t xml:space="preserve"> </w:t>
      </w:r>
      <w:r w:rsidRPr="003A532D">
        <w:rPr>
          <w:rFonts w:ascii="Monotype Corsiva" w:hAnsi="Monotype Corsiva"/>
          <w:color w:val="111111"/>
          <w:sz w:val="30"/>
          <w:szCs w:val="30"/>
        </w:rPr>
        <w:t>Промежуток между ужином и завтраком следующего дня (ночной промежуток) не должен превышать 12 часов</w:t>
      </w:r>
    </w:p>
    <w:p w:rsidR="003A532D" w:rsidRDefault="00E94CAA" w:rsidP="003A532D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Tahoma"/>
          <w:color w:val="111111"/>
          <w:sz w:val="30"/>
          <w:szCs w:val="30"/>
        </w:rPr>
      </w:pPr>
      <w:r w:rsidRPr="003A532D">
        <w:rPr>
          <w:rFonts w:ascii="Monotype Corsiva" w:hAnsi="Monotype Corsiva"/>
          <w:color w:val="111111"/>
          <w:sz w:val="30"/>
          <w:szCs w:val="30"/>
        </w:rPr>
        <w:t>Домашнее питание должно дополнять школьное, что обеспечивает полноценность всего суточного пищевого рациона. Регулярный прием пищи ежедневно в одно и то же время в более или менее равномерных количествах является основой рационального детского питания.</w:t>
      </w:r>
    </w:p>
    <w:p w:rsidR="00E94CAA" w:rsidRPr="003A532D" w:rsidRDefault="00E94CAA" w:rsidP="003A532D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Tahoma"/>
          <w:color w:val="111111"/>
          <w:sz w:val="30"/>
          <w:szCs w:val="30"/>
        </w:rPr>
      </w:pPr>
      <w:r w:rsidRPr="003A532D">
        <w:rPr>
          <w:rFonts w:ascii="Monotype Corsiva" w:hAnsi="Monotype Corsiva"/>
          <w:color w:val="111111"/>
          <w:sz w:val="30"/>
          <w:szCs w:val="30"/>
        </w:rPr>
        <w:t>Питание детей должно наиболее полно удовлетворять как энергетические, так и ростовые нужды.</w:t>
      </w:r>
    </w:p>
    <w:p w:rsidR="00E94CAA" w:rsidRPr="003A532D" w:rsidRDefault="00E94CAA" w:rsidP="003A532D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Tahoma"/>
          <w:color w:val="111111"/>
          <w:sz w:val="30"/>
          <w:szCs w:val="30"/>
        </w:rPr>
      </w:pPr>
      <w:r w:rsidRPr="003A532D">
        <w:rPr>
          <w:rFonts w:ascii="Monotype Corsiva" w:hAnsi="Monotype Corsiva"/>
          <w:color w:val="111111"/>
          <w:sz w:val="30"/>
          <w:szCs w:val="30"/>
        </w:rPr>
        <w:t>Потребность в калориях детей младшего школьного возраста (7 – 10 лет) составляет 2400 ккал, такая же, как потребность в калориях пожилых людей (60–70 лет). Дети в возрасте 11–13 лет должны получать 2850 ккал в сутки, т. е. столько же, сколько и взрослые, занятые трудом, требующим несущественных физических усилий. У подростков (14–17 лет) потребность в калориях большая, чем у взрослых. Так, потребность в калориях юношей (14–17 лет) составляет 3150 ккал, что соответствует потребности мужчин – рабочих в возрасте 18–40 лет, занятых трудом, который требует значительных физических усилий. Таким образом, питание школьника должно быть калорийным. Этого можно достигнуть включением в суточный рацион достаточного количества пищевых веществ: белков, жиров, углеводов.</w:t>
      </w:r>
    </w:p>
    <w:p w:rsidR="00E94CAA" w:rsidRPr="003A532D" w:rsidRDefault="00E94CAA" w:rsidP="003A532D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Tahoma"/>
          <w:color w:val="111111"/>
          <w:sz w:val="30"/>
          <w:szCs w:val="30"/>
        </w:rPr>
      </w:pPr>
      <w:r w:rsidRPr="003A532D">
        <w:rPr>
          <w:rFonts w:ascii="Monotype Corsiva" w:hAnsi="Monotype Corsiva"/>
          <w:color w:val="111111"/>
          <w:sz w:val="30"/>
          <w:szCs w:val="30"/>
        </w:rPr>
        <w:t>Потребность в белке детей в связи с интенсивными процессами их роста и развития большая, чем у взрослых, у которых она составляет 1,3–1,5 г на 1 кг веса тела. У школьников младшего возраста потребность в белке – 2,5–3 г на 1 кг веса, старшего возраста (14–17 лет) – не менее 2 г на 1 кг веса тела. В количественном выражении дети в возрасте 7 – 10 лет должны получать 80 г белка в сутки, в возрасте 11–13 лет – 93 г, юноши (14–17 лет) – 106 г и девушки (14–17 лет) – 96 г. С развитием полового созревания отмечается разница в потребности в белке и других пищевых веществ у юношей и девушек. По некоторым данным при одном и том же виде деятельности мальчики затрачивают энергии больше, чем девочки.</w:t>
      </w:r>
    </w:p>
    <w:p w:rsidR="00E94CAA" w:rsidRPr="003A532D" w:rsidRDefault="00620258" w:rsidP="00620258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Arial"/>
          <w:noProof/>
          <w:color w:val="1D1B1B"/>
          <w:sz w:val="30"/>
          <w:szCs w:val="30"/>
          <w:lang w:eastAsia="ru-RU"/>
        </w:rPr>
        <w:drawing>
          <wp:inline distT="0" distB="0" distL="0" distR="0" wp14:anchorId="5E237B65" wp14:editId="1241C469">
            <wp:extent cx="1301261" cy="1274884"/>
            <wp:effectExtent l="0" t="0" r="0" b="1905"/>
            <wp:docPr id="6" name="Рисунок 6" descr="ЗДОРОВОЕ ПИТАНИЕ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ДОРОВОЕ ПИТАНИЕ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38" cy="127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2D" w:rsidRPr="003A532D"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  <w:tab/>
      </w:r>
      <w:r w:rsidR="003A532D" w:rsidRPr="00E94CAA">
        <w:rPr>
          <w:rFonts w:ascii="Monotype Corsiva" w:eastAsia="Times New Roman" w:hAnsi="Monotype Corsiva" w:cs="Arial"/>
          <w:color w:val="0099DA"/>
          <w:sz w:val="30"/>
          <w:szCs w:val="30"/>
          <w:lang w:eastAsia="ru-RU"/>
        </w:rPr>
        <w:t>Основные правила здорового питания школьников рекомендуют родителям следующее:</w:t>
      </w:r>
    </w:p>
    <w:p w:rsidR="00E94CAA" w:rsidRPr="00E94CAA" w:rsidRDefault="00E94CAA" w:rsidP="003A532D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  <w:t>1-2 раза в неделю ребенку желательно есть рыбу;</w:t>
      </w:r>
    </w:p>
    <w:p w:rsidR="00E94CAA" w:rsidRPr="00E94CAA" w:rsidRDefault="00E94CAA" w:rsidP="003A532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  <w:t>1 раз в неделю – красное мясо (такое, как говядина);</w:t>
      </w:r>
    </w:p>
    <w:p w:rsidR="00E94CAA" w:rsidRPr="00E94CAA" w:rsidRDefault="00E94CAA" w:rsidP="003A532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  <w:t>1-2 раза в неделю ребенок должен есть бобовые или такие блюда, как фаршированные овощи;</w:t>
      </w:r>
    </w:p>
    <w:p w:rsidR="00620258" w:rsidRDefault="00E94CAA" w:rsidP="0062025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  <w:t>в остальные дни ребенку можно давать белое мясо (например, курицу) или блюда, приготовленные из макаронных изделий.</w:t>
      </w:r>
    </w:p>
    <w:p w:rsidR="00620258" w:rsidRPr="00620258" w:rsidRDefault="00E94CAA" w:rsidP="0062025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  <w:t>Примите к сведению, что к здоровому питанию школьников можно приучить с помощью совместных ужинов и обедов по выходным, во время которых вы со</w:t>
      </w:r>
      <w:r w:rsidR="00620258" w:rsidRPr="00620258"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  <w:t>бираетесь за столом всей семьей.</w:t>
      </w:r>
    </w:p>
    <w:p w:rsidR="00E94CAA" w:rsidRPr="00E94CAA" w:rsidRDefault="00620258" w:rsidP="003A532D">
      <w:pPr>
        <w:spacing w:before="100" w:beforeAutospacing="1" w:after="100" w:afterAutospacing="1" w:line="240" w:lineRule="auto"/>
        <w:jc w:val="both"/>
        <w:outlineLvl w:val="1"/>
        <w:rPr>
          <w:rFonts w:ascii="Monotype Corsiva" w:eastAsia="Times New Roman" w:hAnsi="Monotype Corsiva" w:cs="Arial"/>
          <w:color w:val="0099DA"/>
          <w:sz w:val="30"/>
          <w:szCs w:val="30"/>
          <w:lang w:eastAsia="ru-RU"/>
        </w:rPr>
      </w:pPr>
      <w:r>
        <w:rPr>
          <w:rFonts w:ascii="Monotype Corsiva" w:eastAsia="Times New Roman" w:hAnsi="Monotype Corsiva" w:cs="Arial"/>
          <w:color w:val="0099DA"/>
          <w:sz w:val="30"/>
          <w:szCs w:val="30"/>
          <w:lang w:eastAsia="ru-RU"/>
        </w:rPr>
        <w:t xml:space="preserve">                      </w:t>
      </w:r>
      <w:r w:rsidR="00E94CAA" w:rsidRPr="00E94CAA">
        <w:rPr>
          <w:rFonts w:ascii="Monotype Corsiva" w:eastAsia="Times New Roman" w:hAnsi="Monotype Corsiva" w:cs="Arial"/>
          <w:color w:val="0099DA"/>
          <w:sz w:val="30"/>
          <w:szCs w:val="30"/>
          <w:lang w:eastAsia="ru-RU"/>
        </w:rPr>
        <w:t>Продукты из всех пищевых групп</w:t>
      </w:r>
    </w:p>
    <w:p w:rsidR="00E94CAA" w:rsidRPr="00E94CAA" w:rsidRDefault="00E94CAA" w:rsidP="003A532D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Arial"/>
          <w:noProof/>
          <w:color w:val="1D1B1B"/>
          <w:sz w:val="30"/>
          <w:szCs w:val="30"/>
          <w:lang w:eastAsia="ru-RU"/>
        </w:rPr>
        <w:drawing>
          <wp:inline distT="0" distB="0" distL="0" distR="0" wp14:anchorId="02BBF9E5" wp14:editId="006E6956">
            <wp:extent cx="3446191" cy="2136530"/>
            <wp:effectExtent l="0" t="0" r="1905" b="0"/>
            <wp:docPr id="5" name="Рисунок 5" descr="Продукты из всех пищевых групп, спи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дукты из всех пищевых групп, спис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485" cy="213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AA" w:rsidRPr="00E94CAA" w:rsidRDefault="00E94CAA" w:rsidP="003A532D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</w:pPr>
      <w:r w:rsidRPr="00E94CAA"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  <w:t>Говоря о здоровом питании учащихся, надо заметить, что детям необходимо есть продукты всех пищевых групп – чтобы удовлетворить нужду своего организма в питательных веществах</w:t>
      </w:r>
      <w:r w:rsidR="00620258">
        <w:rPr>
          <w:rFonts w:ascii="Monotype Corsiva" w:eastAsia="Times New Roman" w:hAnsi="Monotype Corsiva" w:cs="Arial"/>
          <w:color w:val="1D1B1B"/>
          <w:sz w:val="30"/>
          <w:szCs w:val="30"/>
          <w:lang w:eastAsia="ru-RU"/>
        </w:rPr>
        <w:t xml:space="preserve">. </w:t>
      </w:r>
    </w:p>
    <w:sectPr w:rsidR="00E94CAA" w:rsidRPr="00E9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6E9A"/>
    <w:multiLevelType w:val="multilevel"/>
    <w:tmpl w:val="BD9E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F5B29"/>
    <w:multiLevelType w:val="multilevel"/>
    <w:tmpl w:val="FBB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AA"/>
    <w:rsid w:val="000D288C"/>
    <w:rsid w:val="003A532D"/>
    <w:rsid w:val="00620258"/>
    <w:rsid w:val="0082685F"/>
    <w:rsid w:val="00E9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5034"/>
  <w15:docId w15:val="{A738E07C-2917-4CEC-A0A6-045C53FF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4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87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2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Пользователь</cp:lastModifiedBy>
  <cp:revision>3</cp:revision>
  <dcterms:created xsi:type="dcterms:W3CDTF">2021-11-23T18:21:00Z</dcterms:created>
  <dcterms:modified xsi:type="dcterms:W3CDTF">2021-11-24T08:19:00Z</dcterms:modified>
</cp:coreProperties>
</file>